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748" w:rsidRPr="00567748" w:rsidRDefault="00567748" w:rsidP="00567748">
      <w:pPr>
        <w:jc w:val="center"/>
        <w:rPr>
          <w:b/>
          <w:sz w:val="44"/>
          <w:szCs w:val="44"/>
        </w:rPr>
      </w:pPr>
      <w:r w:rsidRPr="00567748">
        <w:rPr>
          <w:b/>
          <w:sz w:val="44"/>
          <w:szCs w:val="44"/>
        </w:rPr>
        <w:t>Рекомендации для родителей во время дистанционной работы</w:t>
      </w:r>
    </w:p>
    <w:p w:rsidR="00D56311" w:rsidRDefault="00567748">
      <w:r>
        <w:rPr>
          <w:noProof/>
          <w:lang w:eastAsia="ru-RU"/>
        </w:rPr>
        <w:drawing>
          <wp:inline distT="0" distB="0" distL="0" distR="0">
            <wp:extent cx="5938520" cy="8400415"/>
            <wp:effectExtent l="0" t="0" r="5080" b="635"/>
            <wp:docPr id="1" name="Рисунок 1" descr="H:\ГОДОВЫЕ ПЛАНЫ\2020-2021\Рекомендации для родителей\5779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ГОДОВЫЕ ПЛАНЫ\2020-2021\Рекомендации для родителей\577984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748" w:rsidRDefault="00567748"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38520" cy="8400415"/>
            <wp:effectExtent l="0" t="0" r="5080" b="635"/>
            <wp:docPr id="2" name="Рисунок 2" descr="H:\ГОДОВЫЕ ПЛАНЫ\2020-2021\Рекомендации для родителей\57798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ГОДОВЫЕ ПЛАНЫ\2020-2021\Рекомендации для родителей\577984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40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57482" cy="8109020"/>
            <wp:effectExtent l="0" t="0" r="5715" b="6350"/>
            <wp:docPr id="3" name="Рисунок 3" descr="H:\ГОДОВЫЕ ПЛАНЫ\2020-2021\Рекомендации для родителей\img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ГОДОВЫЕ ПЛАНЫ\2020-2021\Рекомендации для родителей\img2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671" cy="813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7748" w:rsidSect="00567748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48"/>
    <w:rsid w:val="00567748"/>
    <w:rsid w:val="00D5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928AA-550A-4FA5-BC83-E9C55FA9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E3B52-C5BC-4BE0-9903-F48996158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1</cp:revision>
  <dcterms:created xsi:type="dcterms:W3CDTF">2020-10-24T10:55:00Z</dcterms:created>
  <dcterms:modified xsi:type="dcterms:W3CDTF">2020-10-24T10:59:00Z</dcterms:modified>
</cp:coreProperties>
</file>